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line="240" w:lineRule="exact"/>
        <w:rPr>
          <w:sz w:val="19"/>
          <w:szCs w:val="19"/>
        </w:rPr>
      </w:pPr>
    </w:p>
    <w:p w:rsidR="005A67F3" w:rsidRDefault="005A67F3">
      <w:pPr>
        <w:spacing w:before="22" w:after="22" w:line="240" w:lineRule="exact"/>
        <w:rPr>
          <w:sz w:val="19"/>
          <w:szCs w:val="19"/>
        </w:rPr>
      </w:pPr>
    </w:p>
    <w:p w:rsidR="005A67F3" w:rsidRDefault="005A67F3">
      <w:pPr>
        <w:rPr>
          <w:sz w:val="2"/>
          <w:szCs w:val="2"/>
        </w:rPr>
        <w:sectPr w:rsidR="005A67F3">
          <w:footerReference w:type="default" r:id="rId6"/>
          <w:type w:val="continuous"/>
          <w:pgSz w:w="11900" w:h="16840"/>
          <w:pgMar w:top="256" w:right="0" w:bottom="598" w:left="0" w:header="0" w:footer="3" w:gutter="0"/>
          <w:cols w:space="720"/>
          <w:noEndnote/>
          <w:docGrid w:linePitch="360"/>
        </w:sectPr>
      </w:pPr>
    </w:p>
    <w:p w:rsidR="005A67F3" w:rsidRDefault="005A67F3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192pt;margin-top:.1pt;width:239.3pt;height:12.95pt;z-index:251651072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2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rPr>
                      <w:rStyle w:val="214ptExact"/>
                      <w:b/>
                      <w:bCs/>
                    </w:rPr>
                    <w:t>о государственной аккредитации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384.25pt;margin-top:29.2pt;width:43.45pt;height:16.15pt;z-index:251652096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2"/>
                    <w:keepNext/>
                    <w:keepLines/>
                    <w:shd w:val="clear" w:color="auto" w:fill="auto"/>
                    <w:spacing w:line="260" w:lineRule="exact"/>
                  </w:pPr>
                  <w:bookmarkStart w:id="1" w:name="bookmark1"/>
                  <w:r>
                    <w:t>апреля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110.65pt;margin-top:179.75pt;width:403.7pt;height:70.8pt;z-index:251654144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4"/>
                    <w:shd w:val="clear" w:color="auto" w:fill="auto"/>
                    <w:spacing w:after="0" w:line="336" w:lineRule="exact"/>
                    <w:jc w:val="both"/>
                  </w:pPr>
                  <w:r>
                    <w:t xml:space="preserve">о государственной аккредитации образовательной деятельности по основным общеобразовательным </w:t>
                  </w:r>
                  <w:r>
                    <w:t>программам в отношении каждого уровня общего образования, указанным в приложении к настоящему свидетельству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110.9pt;margin-top:257.1pt;width:403.2pt;height:35.25pt;z-index:251655168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4"/>
                    <w:shd w:val="clear" w:color="auto" w:fill="auto"/>
                    <w:tabs>
                      <w:tab w:val="left" w:pos="6134"/>
                    </w:tabs>
                    <w:spacing w:after="0" w:line="317" w:lineRule="exact"/>
                    <w:jc w:val="both"/>
                  </w:pPr>
                  <w:r>
                    <w:t>Основной государственный регистрационный номер юридического лица (индивидуального предпринимателя) (ОГРН)</w:t>
                  </w:r>
                  <w:r>
                    <w:tab/>
                  </w:r>
                  <w:r>
                    <w:rPr>
                      <w:rStyle w:val="413ptExact"/>
                      <w:b/>
                      <w:bCs/>
                    </w:rPr>
                    <w:t>1025702056335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111.1pt;margin-top:304.05pt;width:271.7pt;height:13.45pt;z-index:251656192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4"/>
                    <w:shd w:val="clear" w:color="auto" w:fill="auto"/>
                    <w:spacing w:after="0" w:line="210" w:lineRule="exact"/>
                  </w:pPr>
                  <w:r>
                    <w:t>Идентификационный номе</w:t>
                  </w:r>
                  <w:r>
                    <w:t>р налогоплательщика</w:t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426.95pt;margin-top:297.5pt;width:66.95pt;height:15.9pt;z-index:251657216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33"/>
                    <w:keepNext/>
                    <w:keepLines/>
                    <w:shd w:val="clear" w:color="auto" w:fill="auto"/>
                    <w:spacing w:line="260" w:lineRule="exact"/>
                  </w:pPr>
                  <w:bookmarkStart w:id="2" w:name="bookmark2"/>
                  <w:r>
                    <w:t>5722002648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111.1pt;margin-top:329.5pt;width:186pt;height:13.4pt;z-index:251658240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4"/>
                    <w:shd w:val="clear" w:color="auto" w:fill="auto"/>
                    <w:spacing w:after="0" w:line="210" w:lineRule="exact"/>
                  </w:pPr>
                  <w:r>
                    <w:t>Срок действия свидетельства до «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371.5pt;margin-top:322.75pt;width:24.25pt;height:15.85pt;z-index:251659264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33"/>
                    <w:keepNext/>
                    <w:keepLines/>
                    <w:shd w:val="clear" w:color="auto" w:fill="auto"/>
                    <w:spacing w:line="260" w:lineRule="exact"/>
                  </w:pPr>
                  <w:bookmarkStart w:id="3" w:name="bookmark3"/>
                  <w:r>
                    <w:t>мая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111.1pt;margin-top:350.15pt;width:405.35pt;height:53.55pt;z-index:251660288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4"/>
                    <w:shd w:val="clear" w:color="auto" w:fill="auto"/>
                    <w:spacing w:after="0" w:line="336" w:lineRule="exact"/>
                    <w:jc w:val="both"/>
                  </w:pPr>
                  <w:r>
                    <w:t>Настоящее свидетельство имеет приложение (приложения), являющееся его неотъемлемой частью. Свидетельство без приложения (приложений) недействительно.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88.1pt;margin-top:417.5pt;width:183.1pt;height:33.45pt;z-index:251661312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20"/>
                    <w:shd w:val="clear" w:color="auto" w:fill="auto"/>
                    <w:spacing w:before="0" w:after="0" w:line="200" w:lineRule="exact"/>
                    <w:ind w:left="1080"/>
                  </w:pPr>
                  <w:r>
                    <w:rPr>
                      <w:rStyle w:val="2Exact1"/>
                    </w:rPr>
                    <w:t>.</w:t>
                  </w:r>
                  <w:r w:rsidR="00864F90">
                    <w:rPr>
                      <w:rStyle w:val="2Exact2"/>
                    </w:rPr>
                    <w:t xml:space="preserve"> </w:t>
                  </w:r>
                </w:p>
                <w:p w:rsidR="005A67F3" w:rsidRDefault="00021C65">
                  <w:pPr>
                    <w:pStyle w:val="33"/>
                    <w:keepNext/>
                    <w:keepLines/>
                    <w:shd w:val="clear" w:color="auto" w:fill="auto"/>
                    <w:spacing w:line="260" w:lineRule="exact"/>
                  </w:pPr>
                  <w:bookmarkStart w:id="4" w:name="bookmark4"/>
                  <w:r>
                    <w:t xml:space="preserve">И.о. </w:t>
                  </w:r>
                  <w:r>
                    <w:t>руководителя Департамента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420.25pt;margin-top:437.75pt;width:82.55pt;height:13.4pt;z-index:251662336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4"/>
                    <w:shd w:val="clear" w:color="auto" w:fill="auto"/>
                    <w:spacing w:after="0" w:line="210" w:lineRule="exact"/>
                  </w:pPr>
                  <w:r>
                    <w:t>В. В. Агибалов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587.05pt;margin-top:463.7pt;width:4.8pt;height:25.75pt;z-index:251663360;mso-wrap-distance-left:5pt;mso-wrap-distance-right:5pt;mso-position-horizontal-relative:margin" filled="f" stroked="f">
            <v:textbox style="mso-fit-shape-to-text:t" inset="0,0,0,0">
              <w:txbxContent>
                <w:p w:rsidR="005A67F3" w:rsidRDefault="00021C65">
                  <w:pPr>
                    <w:pStyle w:val="9"/>
                    <w:shd w:val="clear" w:color="auto" w:fill="auto"/>
                    <w:spacing w:line="240" w:lineRule="exact"/>
                  </w:pPr>
                  <w:r>
                    <w:t>I</w:t>
                  </w:r>
                </w:p>
                <w:p w:rsidR="005A67F3" w:rsidRDefault="00021C65">
                  <w:pPr>
                    <w:pStyle w:val="20"/>
                    <w:shd w:val="clear" w:color="auto" w:fill="auto"/>
                    <w:spacing w:before="0" w:after="0" w:line="200" w:lineRule="exact"/>
                  </w:pPr>
                  <w: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.05pt;margin-top:0;width:587.5pt;height:808.8pt;z-index:-251663360;mso-wrap-distance-left:5pt;mso-wrap-distance-right:5pt;mso-position-horizontal-relative:margin;mso-position-vertical-relative:margin" wrapcoords="0 0">
            <v:imagedata r:id="rId7" o:title="image1"/>
            <w10:wrap anchorx="margin" anchory="margin"/>
          </v:shape>
        </w:pict>
      </w: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60" w:lineRule="exact"/>
      </w:pPr>
    </w:p>
    <w:p w:rsidR="005A67F3" w:rsidRDefault="005A67F3">
      <w:pPr>
        <w:spacing w:line="381" w:lineRule="exact"/>
      </w:pPr>
    </w:p>
    <w:p w:rsidR="005A67F3" w:rsidRDefault="005A67F3">
      <w:pPr>
        <w:rPr>
          <w:sz w:val="2"/>
          <w:szCs w:val="2"/>
        </w:rPr>
        <w:sectPr w:rsidR="005A67F3">
          <w:type w:val="continuous"/>
          <w:pgSz w:w="11900" w:h="16840"/>
          <w:pgMar w:top="256" w:right="54" w:bottom="598" w:left="0" w:header="0" w:footer="3" w:gutter="0"/>
          <w:cols w:space="720"/>
          <w:noEndnote/>
          <w:docGrid w:linePitch="360"/>
        </w:sectPr>
      </w:pPr>
    </w:p>
    <w:p w:rsidR="005A67F3" w:rsidRDefault="005A67F3">
      <w:pPr>
        <w:spacing w:before="48" w:after="48" w:line="240" w:lineRule="exact"/>
        <w:rPr>
          <w:sz w:val="19"/>
          <w:szCs w:val="19"/>
        </w:rPr>
      </w:pPr>
    </w:p>
    <w:p w:rsidR="005A67F3" w:rsidRDefault="005A67F3">
      <w:pPr>
        <w:rPr>
          <w:sz w:val="2"/>
          <w:szCs w:val="2"/>
        </w:rPr>
        <w:sectPr w:rsidR="005A67F3">
          <w:type w:val="continuous"/>
          <w:pgSz w:w="11900" w:h="16840"/>
          <w:pgMar w:top="14912" w:right="0" w:bottom="1591" w:left="0" w:header="0" w:footer="3" w:gutter="0"/>
          <w:cols w:space="720"/>
          <w:noEndnote/>
          <w:docGrid w:linePitch="360"/>
        </w:sectPr>
      </w:pPr>
    </w:p>
    <w:p w:rsidR="005A67F3" w:rsidRDefault="005A67F3">
      <w:pPr>
        <w:pStyle w:val="11"/>
        <w:keepNext/>
        <w:keepLines/>
        <w:shd w:val="clear" w:color="auto" w:fill="auto"/>
        <w:tabs>
          <w:tab w:val="left" w:pos="2160"/>
        </w:tabs>
        <w:spacing w:line="240" w:lineRule="exact"/>
        <w:jc w:val="both"/>
        <w:sectPr w:rsidR="005A67F3">
          <w:type w:val="continuous"/>
          <w:pgSz w:w="11900" w:h="16840"/>
          <w:pgMar w:top="14912" w:right="1582" w:bottom="1591" w:left="6766" w:header="0" w:footer="3" w:gutter="0"/>
          <w:cols w:space="720"/>
          <w:noEndnote/>
          <w:docGrid w:linePitch="360"/>
        </w:sectPr>
      </w:pPr>
      <w:r>
        <w:lastRenderedPageBreak/>
        <w:pict>
          <v:shape id="_x0000_s2051" type="#_x0000_t202" style="position:absolute;left:0;text-align:left;margin-left:248.75pt;margin-top:-9.35pt;width:5.3pt;height:22.3pt;z-index:-251652096;mso-wrap-distance-left:69.35pt;mso-wrap-distance-right:5pt;mso-position-horizontal-relative:margin;mso-position-vertical-relative:margin" filled="f" stroked="f">
            <v:textbox style="mso-fit-shape-to-text:t" inset="0,0,0,0">
              <w:txbxContent>
                <w:p w:rsidR="005A67F3" w:rsidRDefault="00021C65">
                  <w:pPr>
                    <w:pStyle w:val="10"/>
                    <w:shd w:val="clear" w:color="auto" w:fill="auto"/>
                    <w:spacing w:line="190" w:lineRule="exact"/>
                  </w:pPr>
                  <w:r>
                    <w:t>i</w:t>
                  </w:r>
                </w:p>
                <w:p w:rsidR="005A67F3" w:rsidRDefault="00021C65">
                  <w:pPr>
                    <w:pStyle w:val="20"/>
                    <w:shd w:val="clear" w:color="auto" w:fill="auto"/>
                    <w:spacing w:before="0" w:after="0" w:line="200" w:lineRule="exact"/>
                  </w:pPr>
                  <w:r>
                    <w:t>I</w:t>
                  </w:r>
                </w:p>
              </w:txbxContent>
            </v:textbox>
            <w10:wrap type="square" side="left" anchorx="margin" anchory="margin"/>
          </v:shape>
        </w:pict>
      </w:r>
      <w:bookmarkStart w:id="5" w:name="bookmark5"/>
      <w:r w:rsidR="00021C65">
        <w:t>Серия 57А01</w:t>
      </w:r>
      <w:r w:rsidR="00021C65">
        <w:tab/>
        <w:t>№ 0000312</w:t>
      </w:r>
      <w:bookmarkEnd w:id="5"/>
    </w:p>
    <w:p w:rsidR="005A67F3" w:rsidRDefault="005A67F3">
      <w:pPr>
        <w:framePr w:h="1617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577.1pt;height:809.45pt">
            <v:imagedata r:id="rId8" r:href="rId9"/>
          </v:shape>
        </w:pict>
      </w:r>
    </w:p>
    <w:p w:rsidR="005A67F3" w:rsidRDefault="005A67F3">
      <w:pPr>
        <w:rPr>
          <w:sz w:val="2"/>
          <w:szCs w:val="2"/>
        </w:rPr>
      </w:pPr>
    </w:p>
    <w:p w:rsidR="005A67F3" w:rsidRDefault="005A67F3">
      <w:pPr>
        <w:rPr>
          <w:sz w:val="2"/>
          <w:szCs w:val="2"/>
        </w:rPr>
      </w:pPr>
    </w:p>
    <w:sectPr w:rsidR="005A67F3" w:rsidSect="005A67F3">
      <w:pgSz w:w="11900" w:h="16840"/>
      <w:pgMar w:top="213" w:right="70" w:bottom="213" w:left="2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C65" w:rsidRDefault="00021C65" w:rsidP="005A67F3">
      <w:r>
        <w:separator/>
      </w:r>
    </w:p>
  </w:endnote>
  <w:endnote w:type="continuationSeparator" w:id="1">
    <w:p w:rsidR="00021C65" w:rsidRDefault="00021C65" w:rsidP="005A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F3" w:rsidRDefault="005A67F3">
    <w:pPr>
      <w:rPr>
        <w:sz w:val="2"/>
        <w:szCs w:val="2"/>
      </w:rPr>
    </w:pPr>
    <w:r w:rsidRPr="005A67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8.25pt;margin-top:804.1pt;width:2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67F3" w:rsidRDefault="00021C65">
                <w:pPr>
                  <w:pStyle w:val="a5"/>
                  <w:shd w:val="clear" w:color="auto" w:fill="auto"/>
                  <w:spacing w:line="240" w:lineRule="auto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C65" w:rsidRDefault="00021C65"/>
  </w:footnote>
  <w:footnote w:type="continuationSeparator" w:id="1">
    <w:p w:rsidR="00021C65" w:rsidRDefault="00021C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67F3"/>
    <w:rsid w:val="00021C65"/>
    <w:rsid w:val="005A67F3"/>
    <w:rsid w:val="0086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67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67F3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5A67F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"/>
    <w:rsid w:val="005A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Exact">
    <w:name w:val="Заголовок №2 + 14 pt Exact"/>
    <w:basedOn w:val="2Exact"/>
    <w:rsid w:val="005A67F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A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3ptExact">
    <w:name w:val="Основной текст (4) + 13 pt Exact"/>
    <w:basedOn w:val="4Exact"/>
    <w:rsid w:val="005A67F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sid w:val="005A6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link w:val="20"/>
    <w:rsid w:val="005A6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Основной текст (2) + Курсив Exact"/>
    <w:basedOn w:val="2Exact0"/>
    <w:rsid w:val="005A67F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Exact"/>
    <w:basedOn w:val="2Exact0"/>
    <w:rsid w:val="005A67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5A6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5A67F3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">
    <w:name w:val="Заголовок №1_"/>
    <w:basedOn w:val="a0"/>
    <w:link w:val="11"/>
    <w:rsid w:val="005A67F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a5">
    <w:name w:val="Колонтитул"/>
    <w:basedOn w:val="a"/>
    <w:link w:val="a4"/>
    <w:rsid w:val="005A67F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">
    <w:name w:val="Заголовок №2"/>
    <w:basedOn w:val="a"/>
    <w:link w:val="2Exact"/>
    <w:rsid w:val="005A67F3"/>
    <w:pPr>
      <w:shd w:val="clear" w:color="auto" w:fill="FFFFFF"/>
      <w:spacing w:line="29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rsid w:val="005A67F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 (3)"/>
    <w:basedOn w:val="a"/>
    <w:link w:val="33Exact"/>
    <w:rsid w:val="005A67F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Exact0"/>
    <w:rsid w:val="005A67F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rsid w:val="005A6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rsid w:val="005A67F3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  <w:lang w:val="en-US" w:eastAsia="en-US" w:bidi="en-US"/>
    </w:rPr>
  </w:style>
  <w:style w:type="paragraph" w:customStyle="1" w:styleId="11">
    <w:name w:val="Заголовок №1"/>
    <w:basedOn w:val="a"/>
    <w:link w:val="1"/>
    <w:rsid w:val="005A67F3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2017-05-10T10:59:00Z</dcterms:created>
  <dcterms:modified xsi:type="dcterms:W3CDTF">2017-05-10T11:00:00Z</dcterms:modified>
</cp:coreProperties>
</file>